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ED" w:rsidRDefault="004A65ED" w:rsidP="004A65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A65ED" w:rsidRPr="004A65ED" w:rsidRDefault="004A65ED" w:rsidP="004A65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A65ED">
        <w:rPr>
          <w:sz w:val="28"/>
          <w:szCs w:val="28"/>
        </w:rPr>
        <w:t>Если допрос свидетеля в суде, рассматривающим уголовное дело, затруд</w:t>
      </w:r>
      <w:r>
        <w:rPr>
          <w:sz w:val="28"/>
          <w:szCs w:val="28"/>
        </w:rPr>
        <w:t>нител</w:t>
      </w:r>
      <w:r w:rsidRPr="004A65ED">
        <w:rPr>
          <w:sz w:val="28"/>
          <w:szCs w:val="28"/>
        </w:rPr>
        <w:t>ен, например, по причине проживания в другом регионе, необходимостью несения неоправданных затрат на поездку, наличии реальной оп</w:t>
      </w:r>
      <w:r>
        <w:rPr>
          <w:sz w:val="28"/>
          <w:szCs w:val="28"/>
        </w:rPr>
        <w:t xml:space="preserve">асности жизни и здоровью и тому подобным </w:t>
      </w:r>
      <w:r w:rsidRPr="004A65ED">
        <w:rPr>
          <w:sz w:val="28"/>
          <w:szCs w:val="28"/>
        </w:rPr>
        <w:t>причинам, по своей инициативе или по ходатайству заинтересованного лица, суд может вынести решение о его допросе с использованием видеоконференц-связи.</w:t>
      </w:r>
      <w:proofErr w:type="gramEnd"/>
    </w:p>
    <w:p w:rsidR="004A65ED" w:rsidRPr="004A65ED" w:rsidRDefault="004A65ED" w:rsidP="004A65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65ED">
        <w:rPr>
          <w:sz w:val="28"/>
          <w:szCs w:val="28"/>
        </w:rPr>
        <w:t>В этом случае суду по месту нахождения свидетеля направляется поручение об организации допроса названным способом.</w:t>
      </w:r>
    </w:p>
    <w:p w:rsidR="004A65ED" w:rsidRPr="004A65ED" w:rsidRDefault="004A65ED" w:rsidP="004A65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65ED">
        <w:rPr>
          <w:sz w:val="28"/>
          <w:szCs w:val="28"/>
        </w:rPr>
        <w:t>До начала допроса судья суда по месту нахождения свидетеля по поручению председательствующего в судебном заседании суда, рассматривающего уголовное дело, удостоверяет его личность, выясняет отношение к подсудимому и потерпевшему, разъясняет права, обязанности и ответственность, о чем отбирается подписка.</w:t>
      </w:r>
    </w:p>
    <w:p w:rsidR="004A65ED" w:rsidRPr="004A65ED" w:rsidRDefault="004A65ED" w:rsidP="004A65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65ED">
        <w:rPr>
          <w:sz w:val="28"/>
          <w:szCs w:val="28"/>
        </w:rPr>
        <w:t>Сам допрос свидетеля проводят по видеосвязи стороны и председательствующий в судебном заседании суда, рассматривающего дело, с занесением показаний в протокол судебного заседания.</w:t>
      </w:r>
    </w:p>
    <w:p w:rsidR="004A65ED" w:rsidRDefault="004A65ED" w:rsidP="004A65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A65ED">
        <w:rPr>
          <w:sz w:val="28"/>
          <w:szCs w:val="28"/>
        </w:rPr>
        <w:t>По окончании допроса в суд, рассматривающий дело, направляются документы и записи, которые может представить допрошенный свидетель и вышеназванная подписка.</w:t>
      </w:r>
    </w:p>
    <w:p w:rsidR="00977115" w:rsidRDefault="00977115" w:rsidP="009771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7115" w:rsidRPr="004A65ED" w:rsidRDefault="00977115" w:rsidP="009771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Шумакова М.В.</w:t>
      </w:r>
    </w:p>
    <w:p w:rsidR="00627E85" w:rsidRDefault="00977115"/>
    <w:sectPr w:rsidR="00627E85" w:rsidSect="00B0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E5B"/>
    <w:rsid w:val="004A65ED"/>
    <w:rsid w:val="009334D3"/>
    <w:rsid w:val="00977115"/>
    <w:rsid w:val="00B035C2"/>
    <w:rsid w:val="00F54920"/>
    <w:rsid w:val="00FC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1018</Characters>
  <Application>Microsoft Office Word</Application>
  <DocSecurity>0</DocSecurity>
  <Lines>8</Lines>
  <Paragraphs>2</Paragraphs>
  <ScaleCrop>false</ScaleCrop>
  <Company>Home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Смирнов П.В.</cp:lastModifiedBy>
  <cp:revision>3</cp:revision>
  <dcterms:created xsi:type="dcterms:W3CDTF">2020-06-16T17:42:00Z</dcterms:created>
  <dcterms:modified xsi:type="dcterms:W3CDTF">2020-06-19T04:04:00Z</dcterms:modified>
</cp:coreProperties>
</file>